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120"/>
      </w:pPr>
      <w:r>
        <w:rPr>
          <w:rFonts w:ascii="Arial" w:cs="Arial" w:eastAsia="Arial" w:hAnsi="Arial"/>
          <w:b/>
          <w:bCs/>
          <w:color w:val="0F1B3D"/>
          <w:sz w:val="36"/>
          <w:szCs w:val="36"/>
        </w:rPr>
        <w:t xml:space="preserve">Заявка на отказное письмо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21"/>
          <w:szCs w:val="21"/>
        </w:rPr>
        <w:t xml:space="preserve">Отказное письмо — разъяснение о том, что продукция не подлежит обязательной оценке соответствия. Нужно таможне, маркетплейсам, тендерным площадкам и банкам.</w:t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347E0"/>
          <w:sz w:val="26"/>
          <w:szCs w:val="26"/>
        </w:rPr>
        <w:t xml:space="preserve">1. Заявитель</w:t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Полное наименование / ИП: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УНП: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Контактное лицо, телефон, e-mail: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347E0"/>
          <w:sz w:val="26"/>
          <w:szCs w:val="26"/>
        </w:rPr>
        <w:t xml:space="preserve">2. Продукция</w:t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Наименование (как в контракте и на упаковке):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Модель / артикул / торговая марка: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Код ТН ВЭД: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Назначение и область применения: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Материал / состав / комплектация: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Изготовитель, страна: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Возрастная группа (если товар может считаться детским):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347E0"/>
          <w:sz w:val="26"/>
          <w:szCs w:val="26"/>
        </w:rPr>
        <w:t xml:space="preserve">3. Для чего нужно письмо (отметьте)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Таможенное оформление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Маркетплейс (укажите какой)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Тендер или госзакупка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Банк, лизинг, страхование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Иное</w:t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347E0"/>
          <w:sz w:val="26"/>
          <w:szCs w:val="26"/>
        </w:rPr>
        <w:t xml:space="preserve">4. Приложения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Фотографии товара и упаковки с маркировкой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Ссылка на карточку товара или каталог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Описание, паспорт или техническая спецификация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Контракт или инвойс (для импорта)</w:t>
      </w:r>
    </w:p>
    <w:p>
      <w:pPr>
        <w:pBdr>
          <w:left w:val="single" w:color="0B7E7C" w:sz="18" w:space="10"/>
        </w:pBdr>
        <w:spacing w:after="120" w:before="80"/>
        <w:ind w:left="180"/>
      </w:pPr>
      <w:r>
        <w:rPr>
          <w:rFonts w:ascii="Arial" w:cs="Arial" w:eastAsia="Arial" w:hAnsi="Arial"/>
          <w:color w:val="1F2733"/>
          <w:sz w:val="19"/>
          <w:szCs w:val="19"/>
        </w:rPr>
        <w:t xml:space="preserve">Отказное письмо выдаётся только если продукция действительно вне обязательной оценки. Если товар под неё попадает, письмо не поможет — потребуется декларация, сертификат или СГР. Проверим по коду ТН ВЭД и назначению до начала работы.</w:t>
      </w:r>
    </w:p>
    <w:p>
      <w:pPr>
        <w:spacing w:before="280"/>
      </w:pPr>
      <w:r>
        <w:rPr>
          <w:rFonts w:ascii="Arial" w:cs="Arial" w:eastAsia="Arial" w:hAnsi="Arial"/>
          <w:color w:val="1F2733"/>
          <w:sz w:val="21"/>
          <w:szCs w:val="21"/>
        </w:rPr>
        <w:t xml:space="preserve">Дата: </w:t>
      </w:r>
      <w:r>
        <w:rPr>
          <w:rFonts w:ascii="Arial" w:cs="Arial" w:eastAsia="Arial" w:hAnsi="Arial"/>
          <w:color w:val="D7DCE6"/>
          <w:sz w:val="21"/>
          <w:szCs w:val="21"/>
        </w:rPr>
        <w:t xml:space="preserve">____________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        Подпись: </w:t>
      </w:r>
      <w:r>
        <w:rPr>
          <w:rFonts w:ascii="Arial" w:cs="Arial" w:eastAsia="Arial" w:hAnsi="Arial"/>
          <w:color w:val="D7DCE6"/>
          <w:sz w:val="21"/>
          <w:szCs w:val="21"/>
        </w:rPr>
        <w:t xml:space="preserve">____________ / ____________</w:t>
      </w:r>
    </w:p>
    <w:sectPr>
      <w:headerReference w:type="default" r:id="rId7"/>
      <w:footerReference w:type="default" r:id="rId8"/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6" w:sz="6" w:space="4"/>
      </w:pBdr>
      <w:spacing w:before="60"/>
    </w:pPr>
    <w:r>
      <w:rPr>
        <w:rFonts w:ascii="Arial" w:cs="Arial" w:eastAsia="Arial" w:hAnsi="Arial"/>
        <w:color w:val="6B7280"/>
        <w:sz w:val="13"/>
        <w:szCs w:val="13"/>
      </w:rPr>
      <w:t xml:space="preserve">ООО «ТЦК-М» · УНП 691761607 · 220035, г. Минск, ул. Тимирязева, 65Б, пом. 310 · +375 29 378-87-30 · sertum.by</w:t>
    </w:r>
  </w:p>
  <w:p>
    <w:pPr>
      <w:jc w:val="right"/>
    </w:pPr>
    <w:r>
      <w:rPr>
        <w:rFonts w:ascii="Arial" w:cs="Arial" w:eastAsia="Arial" w:hAnsi="Arial"/>
        <w:color w:val="6B7280"/>
        <w:sz w:val="13"/>
        <w:szCs w:val="13"/>
      </w:rPr>
      <w:t xml:space="preserve">Стр. </w:t>
    </w:r>
    <w:r>
      <w:rPr>
        <w:rFonts w:ascii="Arial" w:cs="Arial" w:eastAsia="Arial" w:hAnsi="Arial"/>
        <w:color w:val="6B7280"/>
        <w:sz w:val="13"/>
        <w:szCs w:val="13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</w:pPr>
    <w:r>
      <w:drawing>
        <wp:inline distT="0" distB="0" distL="0" distR="0">
          <wp:extent cx="247650" cy="247650"/>
          <wp:effectExtent t="0" r="0" b="0" l="0"/>
          <wp:docPr id="1" name="seal" descr="Знак СЕРТУМ" title="СЕРТУМ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0F1B3D"/>
        <w:sz w:val="26"/>
        <w:szCs w:val="26"/>
      </w:rPr>
      <w:t xml:space="preserve">  СЕРТУМ</w:t>
    </w:r>
    <w:r>
      <w:rPr>
        <w:rFonts w:ascii="Arial" w:cs="Arial" w:eastAsia="Arial" w:hAnsi="Arial"/>
        <w:color w:val="6B7280"/>
        <w:sz w:val="16"/>
        <w:szCs w:val="16"/>
      </w:rPr>
      <w:t xml:space="preserve">   Центр сертификации и декларирования</w:t>
    </w:r>
  </w:p>
  <w:p>
    <w:pPr>
      <w:pBdr>
        <w:bottom w:val="single" w:color="2347E0" w:sz="12" w:space="4"/>
      </w:pBdr>
      <w:spacing w:after="120"/>
    </w:pPr>
    <w:r>
      <w:rPr>
        <w:rFonts w:ascii="Arial" w:cs="Arial" w:eastAsia="Arial" w:hAnsi="Arial"/>
        <w:color w:val="6B7280"/>
        <w:sz w:val="15"/>
        <w:szCs w:val="15"/>
      </w:rPr>
      <w:t xml:space="preserve">ООО «ТЦК-М» · документы для рынка Беларуси и ЕАЭС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7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1044db82d293045a8510ed929c84243918c690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отказное письмо</dc:title>
  <dc:creator>СЕРТУМ (ООО ТЦК-М)</dc:creator>
  <cp:lastModifiedBy>Un-named</cp:lastModifiedBy>
  <cp:revision>1</cp:revision>
  <dcterms:created xsi:type="dcterms:W3CDTF">2026-09-11T17:51:44.343Z</dcterms:created>
  <dcterms:modified xsi:type="dcterms:W3CDTF">2026-09-11T17:51:44.343Z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